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CRM Specialist</w:t>
      </w:r>
    </w:p>
    <w:p>
      <w:r>
        <w:t>Customer workflows · System integration · Operational automation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Business systems practitioner with experience across client onboarding, account transitions, lifecycle notifications, and ecommerce communication. EverestX work connects client and talent workflows; Nello work includes Klaviyo and subscription operations. Brings API and solutions architecture experience to the data and handoffs behind customer management.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Implemented application and onboarding journeys, talent invitations, interview outcomes, and lifecycle notifications. Worked through account transitions and client dashboards to connect hiring requirements with operational follow-through.</w:t>
      </w:r>
    </w:p>
    <w:p>
      <w:pPr>
        <w:pStyle w:val="Heading2"/>
      </w:pPr>
      <w:r>
        <w:t>Nabidios</w:t>
      </w:r>
    </w:p>
    <w:p>
      <w:r>
        <w:t>Combined client requirements, business development, and team management with delivery of WordPress, Shopify, and custom web solutions over more than nine years.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https://omermuneer.com/cv/crm-specialist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CRM Specialist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